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931743" w:rsidRPr="002A5C08">
        <w:trPr>
          <w:trHeight w:hRule="exact" w:val="1666"/>
        </w:trPr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44.03.05 Педагогическое образование (с двумя профилями подготовки) (высшее образование - бакалавриат), Направленность (профиль) программы «Начальное образование и Иностранный язык (английский язык)», утв. приказом ректора ОмГА от 30.08.2021 №94.</w:t>
            </w:r>
          </w:p>
        </w:tc>
      </w:tr>
      <w:tr w:rsidR="00931743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931743" w:rsidRPr="002A5C0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931743" w:rsidRPr="002A5C08">
        <w:trPr>
          <w:trHeight w:hRule="exact" w:val="211"/>
        </w:trPr>
        <w:tc>
          <w:tcPr>
            <w:tcW w:w="426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>
        <w:trPr>
          <w:trHeight w:hRule="exact" w:val="277"/>
        </w:trPr>
        <w:tc>
          <w:tcPr>
            <w:tcW w:w="426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31743" w:rsidRPr="002A5C08">
        <w:trPr>
          <w:trHeight w:hRule="exact" w:val="972"/>
        </w:trPr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1277" w:type="dxa"/>
          </w:tcPr>
          <w:p w:rsidR="00931743" w:rsidRDefault="0093174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931743" w:rsidRPr="002A5C08" w:rsidRDefault="00931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931743">
        <w:trPr>
          <w:trHeight w:hRule="exact" w:val="277"/>
        </w:trPr>
        <w:tc>
          <w:tcPr>
            <w:tcW w:w="426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931743">
        <w:trPr>
          <w:trHeight w:hRule="exact" w:val="277"/>
        </w:trPr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1277" w:type="dxa"/>
          </w:tcPr>
          <w:p w:rsidR="00931743" w:rsidRDefault="00931743"/>
        </w:tc>
        <w:tc>
          <w:tcPr>
            <w:tcW w:w="993" w:type="dxa"/>
          </w:tcPr>
          <w:p w:rsidR="00931743" w:rsidRDefault="00931743"/>
        </w:tc>
        <w:tc>
          <w:tcPr>
            <w:tcW w:w="2836" w:type="dxa"/>
          </w:tcPr>
          <w:p w:rsidR="00931743" w:rsidRDefault="00931743"/>
        </w:tc>
      </w:tr>
      <w:tr w:rsidR="00931743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931743">
        <w:trPr>
          <w:trHeight w:hRule="exact" w:val="1135"/>
        </w:trPr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обучения математике в начальной школе</w:t>
            </w:r>
          </w:p>
          <w:p w:rsidR="00931743" w:rsidRDefault="002A5C0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К.М.06.02.02</w:t>
            </w:r>
          </w:p>
        </w:tc>
        <w:tc>
          <w:tcPr>
            <w:tcW w:w="2836" w:type="dxa"/>
          </w:tcPr>
          <w:p w:rsidR="00931743" w:rsidRDefault="00931743"/>
        </w:tc>
      </w:tr>
      <w:tr w:rsidR="00931743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931743" w:rsidRPr="002A5C08">
        <w:trPr>
          <w:trHeight w:hRule="exact" w:val="1396"/>
        </w:trPr>
        <w:tc>
          <w:tcPr>
            <w:tcW w:w="426" w:type="dxa"/>
          </w:tcPr>
          <w:p w:rsidR="00931743" w:rsidRDefault="0093174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44.03.05 Педагогическое образование (с двумя профилями подготовки) (высшее образование - бакалавриат)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«Начальное образование и Иностранный язык (английский язык)»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931743" w:rsidRPr="002A5C08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931743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1277" w:type="dxa"/>
          </w:tcPr>
          <w:p w:rsidR="00931743" w:rsidRDefault="00931743"/>
        </w:tc>
        <w:tc>
          <w:tcPr>
            <w:tcW w:w="993" w:type="dxa"/>
          </w:tcPr>
          <w:p w:rsidR="00931743" w:rsidRDefault="00931743"/>
        </w:tc>
        <w:tc>
          <w:tcPr>
            <w:tcW w:w="2836" w:type="dxa"/>
          </w:tcPr>
          <w:p w:rsidR="00931743" w:rsidRDefault="00931743"/>
        </w:tc>
      </w:tr>
      <w:tr w:rsidR="00931743">
        <w:trPr>
          <w:trHeight w:hRule="exact" w:val="155"/>
        </w:trPr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1277" w:type="dxa"/>
          </w:tcPr>
          <w:p w:rsidR="00931743" w:rsidRDefault="00931743"/>
        </w:tc>
        <w:tc>
          <w:tcPr>
            <w:tcW w:w="993" w:type="dxa"/>
          </w:tcPr>
          <w:p w:rsidR="00931743" w:rsidRDefault="00931743"/>
        </w:tc>
        <w:tc>
          <w:tcPr>
            <w:tcW w:w="2836" w:type="dxa"/>
          </w:tcPr>
          <w:p w:rsidR="00931743" w:rsidRDefault="00931743"/>
        </w:tc>
      </w:tr>
      <w:tr w:rsidR="00931743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931743" w:rsidRPr="002A5C0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931743" w:rsidRPr="002A5C0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 w:rsidRPr="00DF667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931743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931743">
        <w:trPr>
          <w:trHeight w:hRule="exact" w:val="307"/>
        </w:trPr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</w:tr>
      <w:tr w:rsidR="00931743">
        <w:trPr>
          <w:trHeight w:hRule="exact" w:val="2056"/>
        </w:trPr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1419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1277" w:type="dxa"/>
          </w:tcPr>
          <w:p w:rsidR="00931743" w:rsidRDefault="00931743"/>
        </w:tc>
        <w:tc>
          <w:tcPr>
            <w:tcW w:w="993" w:type="dxa"/>
          </w:tcPr>
          <w:p w:rsidR="00931743" w:rsidRDefault="00931743"/>
        </w:tc>
        <w:tc>
          <w:tcPr>
            <w:tcW w:w="2836" w:type="dxa"/>
          </w:tcPr>
          <w:p w:rsidR="00931743" w:rsidRDefault="00931743"/>
        </w:tc>
      </w:tr>
      <w:tr w:rsidR="00931743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931743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DF667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2A5C08"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931743" w:rsidRPr="002A5C08" w:rsidRDefault="00931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931743" w:rsidRPr="002A5C08" w:rsidRDefault="00931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931743" w:rsidRDefault="002A5C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93174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931743" w:rsidRPr="002A5C08" w:rsidRDefault="00931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п.н., доцент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931743" w:rsidRPr="002A5C08" w:rsidRDefault="00931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931743" w:rsidRPr="00DF6676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931743">
        <w:trPr>
          <w:trHeight w:hRule="exact" w:val="555"/>
        </w:trPr>
        <w:tc>
          <w:tcPr>
            <w:tcW w:w="9640" w:type="dxa"/>
          </w:tcPr>
          <w:p w:rsidR="00931743" w:rsidRDefault="00931743"/>
        </w:tc>
      </w:tr>
      <w:tr w:rsidR="0093174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931743" w:rsidRDefault="002A5C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DF66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931743" w:rsidRPr="00DF6676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(далее - ФГОС ВО, Федеральный государственный образовательный стандарт высшего образования);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44.03.05 Педагогическое образование (с двумя профилями подготовки) направленность (профиль) программы: «Начальное образование и Иностранный язык (английский язык)»; форма обучения – заочная на 2021/2022 учебный год, утвержденным приказом ректора от 30.08.2021 №94;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математике в начальной школе» в течение 2021/2022 учебного года: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процесса.</w:t>
            </w:r>
          </w:p>
        </w:tc>
      </w:tr>
      <w:tr w:rsidR="00931743" w:rsidRPr="00DF6676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К.М.06.02.02 «Методика обучения математике в начальной школе».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931743" w:rsidRPr="00DF6676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обучения математике в начальной школе»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931743" w:rsidRPr="00DF667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      </w:r>
          </w:p>
        </w:tc>
      </w:tr>
      <w:tr w:rsidR="009317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31743" w:rsidRPr="00DF66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методологию практической педагогической деятельности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знать методики и технологии формирования образовательной среды школы в целях достижения личностных, предметных и метапредметных результатов обучения</w:t>
            </w:r>
          </w:p>
        </w:tc>
      </w:tr>
      <w:tr w:rsidR="00931743" w:rsidRPr="00DF66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ПК-3.6 уметь проектировать педагогическое взаимодействие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ПК-3.7 уметь обосновывать необходимость включения различных компонентов социокультурной среды в образовательный процесс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ПК-3.10 владеть навыками использования образовательного потенциала социокультурной среды в учебной и внеурочной деятельности</w:t>
            </w:r>
          </w:p>
        </w:tc>
      </w:tr>
      <w:tr w:rsidR="00931743" w:rsidRPr="00DF6676">
        <w:trPr>
          <w:trHeight w:hRule="exact" w:val="277"/>
        </w:trPr>
        <w:tc>
          <w:tcPr>
            <w:tcW w:w="964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 w:rsidRPr="00DF6676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преподаваемых учебных предметов</w:t>
            </w:r>
          </w:p>
        </w:tc>
      </w:tr>
      <w:tr w:rsidR="009317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знать психолого-педагогические закономерности организации образовательного процесса</w:t>
            </w:r>
          </w:p>
        </w:tc>
      </w:tr>
      <w:tr w:rsidR="00931743" w:rsidRPr="00DF6676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знать закономерности развития детско-взрослых сообществ, социально- психологические особенности и закономерности развития детских и подростковых сообществ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ПК-4.8 уметь выявлять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931743" w:rsidRPr="00DF66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ПК-4.11 уметь  применять на практике технологии индивидуализации в образовании</w:t>
            </w:r>
          </w:p>
        </w:tc>
      </w:tr>
      <w:tr w:rsidR="00931743" w:rsidRPr="00DF6676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ПК-4.18 владеть  навыками управления командой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931743" w:rsidRPr="00DF667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ПК-8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содержание образовательных программ и их элементов</w:t>
            </w:r>
          </w:p>
        </w:tc>
      </w:tr>
      <w:tr w:rsidR="00931743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931743" w:rsidRPr="00DF6676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 знать особенности рекомендованных Министерством образования и наук РФ учебно-методических комплектов и предметных линий по учебным дисциплинам начальной школы, позволяющие их использование при обучении детей с различным уровнем подготовки;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ПК-8.2 знать содержание учебно-методических комплектов по различным учебным предметам начальной школы из Федерального перечня учебников</w:t>
            </w:r>
          </w:p>
        </w:tc>
      </w:tr>
      <w:tr w:rsidR="00931743" w:rsidRPr="00DF6676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ПК-8.3 знать типы и формы уроков, методы, приёмы, средства и технологии обучения русскому языку, литературному чтению, математике, окружающему миру, изобразительному искусству, технологии, ОРКСЭ, принципы их отбора для изучения конкретного материала</w:t>
            </w:r>
          </w:p>
        </w:tc>
      </w:tr>
      <w:tr w:rsidR="00931743" w:rsidRPr="00DF667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ПК-8.4 знать содержание примерных программ предметных областей начальной школы</w:t>
            </w:r>
          </w:p>
        </w:tc>
      </w:tr>
      <w:tr w:rsidR="00931743" w:rsidRPr="00DF6676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ПК-8.9 уметь составлять тематическое планирование уроков, соотносить тип и форму урока, методы, приёмы, средства и технологии обучения с целями урока и изучаемым содержанием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ПК-8.11 владеть современными методиками в различных предметных областях начальной школы</w:t>
            </w:r>
          </w:p>
        </w:tc>
      </w:tr>
      <w:tr w:rsidR="00931743" w:rsidRPr="00DF6676">
        <w:trPr>
          <w:trHeight w:hRule="exact" w:val="416"/>
        </w:trPr>
        <w:tc>
          <w:tcPr>
            <w:tcW w:w="397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931743" w:rsidRPr="00DF6676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К.М.06.02.02 «Методика обучения математике в начальной школе» относится к обязательной части, является дисциплиной Блока Б1. «Дисциплины (модули)». Модуль "Содержание и методы обучения в предметной области "Математика и информатика"" основной профессиональной образовательной программы высшего образования - бакалавриат по направлению подготовки 44.03.05 Педагогическое образование (с двумя профилями подготовки).</w:t>
            </w:r>
          </w:p>
        </w:tc>
      </w:tr>
      <w:tr w:rsidR="00931743" w:rsidRPr="00DF6676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931743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931743"/>
        </w:tc>
      </w:tr>
      <w:tr w:rsidR="00931743" w:rsidRPr="00DF6676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Pr="002A5C08" w:rsidRDefault="002A5C08">
            <w:pPr>
              <w:spacing w:after="0" w:line="240" w:lineRule="auto"/>
              <w:jc w:val="center"/>
              <w:rPr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lang w:val="ru-RU"/>
              </w:rPr>
              <w:t>Педагогика и психология начального образования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lang w:val="ru-RU"/>
              </w:rPr>
              <w:t>Математика и информатика</w:t>
            </w:r>
          </w:p>
          <w:p w:rsidR="00931743" w:rsidRDefault="002A5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Педагогика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Pr="002A5C08" w:rsidRDefault="002A5C08">
            <w:pPr>
              <w:spacing w:after="0" w:line="240" w:lineRule="auto"/>
              <w:jc w:val="center"/>
              <w:rPr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(преподавательская)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lang w:val="ru-RU"/>
              </w:rPr>
              <w:t>Система работы учителя по предупреждению неуспеваемости, выявлению и развитию одаренности младших школьников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lang w:val="ru-RU"/>
              </w:rPr>
              <w:t>Формирование универсальных учебных действий и оценка достижения образовательных результатов младших школьников</w:t>
            </w:r>
          </w:p>
          <w:p w:rsidR="00931743" w:rsidRDefault="002A5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 ПК-4, ПК-8</w:t>
            </w:r>
          </w:p>
        </w:tc>
      </w:tr>
      <w:tr w:rsidR="00931743" w:rsidRPr="00DF6676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931743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93174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3174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1743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31743" w:rsidRDefault="002A5C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93174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3174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93174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31743">
        <w:trPr>
          <w:trHeight w:hRule="exact" w:val="416"/>
        </w:trPr>
        <w:tc>
          <w:tcPr>
            <w:tcW w:w="5671" w:type="dxa"/>
          </w:tcPr>
          <w:p w:rsidR="00931743" w:rsidRDefault="00931743"/>
        </w:tc>
        <w:tc>
          <w:tcPr>
            <w:tcW w:w="1702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135" w:type="dxa"/>
          </w:tcPr>
          <w:p w:rsidR="00931743" w:rsidRDefault="00931743"/>
        </w:tc>
      </w:tr>
      <w:tr w:rsidR="00931743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931743">
        <w:trPr>
          <w:trHeight w:hRule="exact" w:val="277"/>
        </w:trPr>
        <w:tc>
          <w:tcPr>
            <w:tcW w:w="5671" w:type="dxa"/>
          </w:tcPr>
          <w:p w:rsidR="00931743" w:rsidRDefault="00931743"/>
        </w:tc>
        <w:tc>
          <w:tcPr>
            <w:tcW w:w="1702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135" w:type="dxa"/>
          </w:tcPr>
          <w:p w:rsidR="00931743" w:rsidRDefault="00931743"/>
        </w:tc>
      </w:tr>
      <w:tr w:rsidR="00931743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931743" w:rsidRPr="002A5C08" w:rsidRDefault="009317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931743">
        <w:trPr>
          <w:trHeight w:hRule="exact" w:val="416"/>
        </w:trPr>
        <w:tc>
          <w:tcPr>
            <w:tcW w:w="5671" w:type="dxa"/>
          </w:tcPr>
          <w:p w:rsidR="00931743" w:rsidRDefault="00931743"/>
        </w:tc>
        <w:tc>
          <w:tcPr>
            <w:tcW w:w="1702" w:type="dxa"/>
          </w:tcPr>
          <w:p w:rsidR="00931743" w:rsidRDefault="00931743"/>
        </w:tc>
        <w:tc>
          <w:tcPr>
            <w:tcW w:w="426" w:type="dxa"/>
          </w:tcPr>
          <w:p w:rsidR="00931743" w:rsidRDefault="00931743"/>
        </w:tc>
        <w:tc>
          <w:tcPr>
            <w:tcW w:w="710" w:type="dxa"/>
          </w:tcPr>
          <w:p w:rsidR="00931743" w:rsidRDefault="00931743"/>
        </w:tc>
        <w:tc>
          <w:tcPr>
            <w:tcW w:w="1135" w:type="dxa"/>
          </w:tcPr>
          <w:p w:rsidR="00931743" w:rsidRDefault="00931743"/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931743" w:rsidRPr="00DF667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понятия курса "Методика обучения математике в начальной школе"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Специфика предмета «Методика обучения математике в начальной школе»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Построение начального курса математики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Характеристика основных понятий начального курса математики и последовательность его изучения.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Развитие младших школьников в процессе обучения математике.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Методика изучения нумерации целых неотрицательных чисел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Методика изучения арифметических действий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Специфика предмета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«Методика  обучения математике в начальной школе»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Построение начального курса математики.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 Характеристика основных понятий начального курса математики и последовательность его изучения.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 Урок математики и его особенности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 Внеурочная деятельность по математике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Развитие младших школьников в процессе</w:t>
            </w: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математике.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Методика изучения нумерации целых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неотрицательных чисел.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Методика изучения арифметических действий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РОлевая игра "Методика изучения нумерации целых неотрицательных чисел в начальной школе"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31743" w:rsidRDefault="002A5C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931743" w:rsidRPr="00DF667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Прикладные аспекты методики обучения математике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7. Текстовая задача и процесс ее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Методика обучения решению составных задач.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Методика изучения алгебраического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Буквенная символика, равенства, неравенства, уравнения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Методика изучения геометрического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Методика изучения важнейших величин.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Методика изучения дробей.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14.Анализ альтернативных программ и учебников по математике для начальной школы.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концепции построения начального курса математики.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Текстовая задача и процесс ее решения.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Методика изучения алгебраического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Ролевая игра "Методика изучения алгебраического материала в начальном курсе математики"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13. Методика обучения решению составных задач.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14. Методика изучения величин в начальной школе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15. Буквенная символика, равенства, неравенства, уравнения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16. Методика изучения геометрического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Методика изучения дробей.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18. Деловая игра "Овладение технологией организации внеурочной деятельности млад-ших школьников, способствующей воспитанию и духовно-нравственному развитию обучающихся."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19. Анализ альтернативных программ и учебников по математике для начальной школы.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концепции построения начального курса математики.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3174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174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9317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931743" w:rsidRPr="00DF6676">
        <w:trPr>
          <w:trHeight w:hRule="exact" w:val="2052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DF6676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DF66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931743" w:rsidRPr="00DF6676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DF66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DF667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DF6676">
        <w:trPr>
          <w:trHeight w:hRule="exact" w:val="4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9317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9317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931743" w:rsidRPr="00DF66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Специфика предмета «Методика обучения математике в начальной школе»</w:t>
            </w:r>
          </w:p>
        </w:tc>
      </w:tr>
      <w:tr w:rsidR="00931743" w:rsidRPr="00DF6676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курса методики преподавания математики в начальных классах. Предмет, задачи и цели изучения курса методики преподавания математики  в вузе.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Построение начального курса математики</w:t>
            </w:r>
          </w:p>
        </w:tc>
      </w:tr>
      <w:tr w:rsidR="00931743" w:rsidRPr="00DF667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принципы, в соответствии с которыми осуществляется построение системы начального обучения математике. Особенности построения начального курса математики. Основные принципы и методические подходы развивающего обучения, возможности их использования в практике начального обучения математике.</w:t>
            </w:r>
          </w:p>
        </w:tc>
      </w:tr>
      <w:tr w:rsidR="00931743" w:rsidRPr="00DF66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Характеристика основных понятий начального курса математики и последовательность его изучения.</w:t>
            </w:r>
          </w:p>
        </w:tc>
      </w:tr>
      <w:tr w:rsidR="00931743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понятия и способы действия, нашедшие отражение в начальном курсе математики, их содержание. Терминология и способы формирования понятий. Последовательность изучения понятий в начальном курсе математики.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математики и его особенности. Требования к современному уроку.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учителя к уроку. Отбор содержания, выбор методов, средств и организационных форм обучения (индивидуальных, групповых, коллективных) в соответствии с образовательными, воспитательными и развивающими задачами урока.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и оценка знаний, умений, навыков. Требования к ведению тетрадей. Домашние задания: организация, руководство  и контроль.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Внеклассная работа по математике.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Развитие младших школьников в процессе обучения математике.</w:t>
            </w:r>
          </w:p>
        </w:tc>
      </w:tr>
      <w:tr w:rsidR="0093174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основных положений теории учебной деятельности в процессе обучения младших школьников математике. Приемы умственных действий и их формирование у младших школьников при обучении математике: анализ, синтез, сравнение, аналогия, классификация, обобщение. Способы обоснования истинности суждений (измерение, вычисления, предметные действия, дедуктивные рассуждения).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логического и алгоритмического мышления школьников.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Методика изучения нумерации целых неотрицательных чисел</w:t>
            </w:r>
          </w:p>
        </w:tc>
      </w:tr>
      <w:tr w:rsidR="00931743" w:rsidRPr="00DF66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понятия натурального числа и нуля. Методика изучения нумерации чисел по концентрам (Нумерация чисел в пределах 10. Нумерация чисел в пределах 100.Нумерация чисел в пределах 1000.Нумерация многозначных чисел) 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Методика изучения арифметических действий</w:t>
            </w:r>
          </w:p>
        </w:tc>
      </w:tr>
      <w:tr w:rsidR="00931743" w:rsidRPr="00DF667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вопросы методики изучения арифметических действий. Сложение и вычитание. Умножение и деление. Проверка действий сложения и вычитания. Методика изучения арифметических действий в концентре «Сотня». Табличное умножение и деление. Внетабличное умножение и деление. Проверка умножения и деления. Деление с остатком. Методика изучения арифметических действий в концентре «Тысяча». Устные приемы сложения и вычитания в пределах 1000. Методика изучения арифметических действий в концентре «многозначные числа».</w:t>
            </w:r>
          </w:p>
        </w:tc>
      </w:tr>
      <w:tr w:rsidR="00931743" w:rsidRPr="00DF667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 w:rsidRPr="00DF6676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Текстовая задача и процесс ее решения.</w:t>
            </w:r>
          </w:p>
        </w:tc>
      </w:tr>
      <w:tr w:rsidR="00931743" w:rsidRPr="00DF66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«задача» в начальном курсе математики. Определение текстовой задачи. Ступени работы над задачей. Методы и способы решения текстовых задач. Этапы решения и приемы их выполнения.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Методика обучения решению составных задач.</w:t>
            </w:r>
          </w:p>
        </w:tc>
      </w:tr>
      <w:tr w:rsidR="0093174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простой и составной задач. Ознакомление с составной задачей и формирование умений решать составные задачи.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работы над задачами, связанными с пропорциональными величинами.</w:t>
            </w:r>
          </w:p>
        </w:tc>
      </w:tr>
    </w:tbl>
    <w:p w:rsidR="00931743" w:rsidRDefault="002A5C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9. Методика изучения алгебраического материала</w:t>
            </w:r>
          </w:p>
        </w:tc>
      </w:tr>
      <w:tr w:rsidR="0093174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вопросы методики изучения алгебраического материала. Ознакомление с математическими выражениями. Изучение правил порядка действий.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преобразованием выражений.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Буквенная символика, равенства, неравенства, уравнения</w:t>
            </w:r>
          </w:p>
        </w:tc>
      </w:tr>
      <w:tr w:rsidR="0093174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ознакомления с буквенной символикой. Числовые равенства, неравенства. Методика ознакомления с неравенствами с переменной.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изучения уравнений.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Методика изучения геометрического материала</w:t>
            </w:r>
          </w:p>
        </w:tc>
      </w:tr>
      <w:tr w:rsidR="00931743" w:rsidRPr="00DF667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изучения геометрического материала. Ознакомление с точкой, прямой и кривой линиями, отрезком прямой. Методика ознакомления с многоугольниками, углом, кругом, окружностью. Методика ознакомления с ломаной линией, длиной ломаной линии, периметром и площадью многоугольника.</w:t>
            </w:r>
          </w:p>
        </w:tc>
      </w:tr>
      <w:tr w:rsidR="00931743" w:rsidRPr="00DF667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Методика изучения важнейших величин.</w:t>
            </w:r>
          </w:p>
        </w:tc>
      </w:tr>
      <w:tr w:rsidR="00931743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вопросы методики изучения с младшими школьниками основных и некоторых производных величин. Изучение мер и формирование измерительных навыков как одно из направлений математического развития учащихся и их познавательных интересов. Величины, изучаемые в курсе математики начальных классов: длина, масса, емкость, площадь, объем, цена, количество, стоимость, скорость, время, расстояние, объем.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формирования у детей представлений о массе. Знакомство с единицами длины и формирование навыков измерения. Методика формирования у детей временных представлений, изучения мер времени и их соотношений.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величинами.</w:t>
            </w:r>
          </w:p>
        </w:tc>
      </w:tr>
      <w:tr w:rsidR="009317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13. Методика изучения дробей.</w:t>
            </w:r>
          </w:p>
        </w:tc>
      </w:tr>
      <w:tr w:rsidR="0093174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вопросы ознакомления учеников с дробями. Методика изучения долей. Обучение решению задач на нахождение доли числа и числа по его доле. Формирование у детей наглядных представлений о дроби. Сравнение долей и дробей.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решению задач с дробями.</w:t>
            </w:r>
          </w:p>
        </w:tc>
      </w:tr>
      <w:tr w:rsidR="0093174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14.Анализ альтернативных программ и учебников по математике для начальной школы.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Различные концепции построения начального курса математики.</w:t>
            </w:r>
          </w:p>
        </w:tc>
      </w:tr>
      <w:tr w:rsidR="0093174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обязательного минимума образования по математике в начальной школе. Распределение по годам обучения программного материала по математике по альтернативным программам.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альтернативных программ.</w:t>
            </w:r>
          </w:p>
        </w:tc>
      </w:tr>
      <w:tr w:rsidR="0093174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931743" w:rsidRPr="00DF6676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Специфика предмета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«Методика  обучения математике в начальной школе»</w:t>
            </w:r>
          </w:p>
        </w:tc>
      </w:tr>
      <w:tr w:rsidR="00931743" w:rsidRPr="00DF667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1.Математика как наука и как учебный предмет.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Предмет методики преподавания математики.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3.Цели и содержание обучения математике.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современного этапа развития школьного математиче-ского образования.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.Принципы и методы обучения математике.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6.Формы мышления в процессе обучения математике</w:t>
            </w:r>
          </w:p>
        </w:tc>
      </w:tr>
      <w:tr w:rsidR="00931743" w:rsidRPr="00DF667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Построение начального курса математики.</w:t>
            </w:r>
          </w:p>
        </w:tc>
      </w:tr>
      <w:tr w:rsidR="00931743" w:rsidRPr="00DF667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Дидактические принципы, в соответствии с которыми осуществля-ется построение системы начального обучения математике.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Особенности построения начального курса математики.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Основные принципы и методические подходы развивающего обу-чения,  возможности их использования в практике начального обучения математике.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DF667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3.  Характеристика основных понятий начального курса математики и последовательность его изучения.</w:t>
            </w:r>
          </w:p>
        </w:tc>
      </w:tr>
      <w:tr w:rsidR="00931743" w:rsidRPr="00DF667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Математические понятия и способы действия, нашедшие отражение в начальном курсе математики, их содержание.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Терминология и способы формирования понятий.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Последовательность изучения понятий в начальном курсе математики.</w:t>
            </w:r>
          </w:p>
        </w:tc>
      </w:tr>
      <w:tr w:rsidR="00931743" w:rsidRPr="00DF6676">
        <w:trPr>
          <w:trHeight w:hRule="exact" w:val="3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 Урок математики и его особенности</w:t>
            </w:r>
          </w:p>
        </w:tc>
      </w:tr>
      <w:tr w:rsidR="00931743" w:rsidRPr="00DF667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Урок математики и его особенности. Требования к современному уроку.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Подготовка учителя к уроку. Отбор содержания, выбор методов, средств и организационных форм обучения (индивидуальных, групповых, коллективных) в соответствии с образовательными, воспитательными и развивающими задачами урока.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Проверка и оценка знаний, умений, навыков. Требования к ведению тетрадей. Домашние задания: организация, руководство  и контроль.</w:t>
            </w:r>
          </w:p>
        </w:tc>
      </w:tr>
      <w:tr w:rsidR="00931743" w:rsidRPr="00DF6676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 Внеурочная деятельность по математике</w:t>
            </w:r>
          </w:p>
        </w:tc>
      </w:tr>
      <w:tr w:rsidR="00931743" w:rsidRPr="00DF6676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аспекты внеурочной математической деятельности в начальных классах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Роль внеурочных занятий по математике в развитии личности младшего школьника</w:t>
            </w:r>
          </w:p>
        </w:tc>
      </w:tr>
      <w:tr w:rsidR="00931743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Развитие младших школьников в процессе</w:t>
            </w:r>
          </w:p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 математике.</w:t>
            </w:r>
          </w:p>
        </w:tc>
      </w:tr>
      <w:tr w:rsidR="00931743" w:rsidRPr="00DF6676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Реализация основных положений теории учебной деятельности в процессе обучения младших школьников математике.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Приемы умственных действий и их формирование у младших школьников при обучении математике: анализ, синтез, сравнение, аналогия, классификация, обобщение.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Способы обоснования истинности суждений (измерение, вычисления, предметные действия, дедуктивные рассуждения).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Развитие логического и алгоритмического мышления школьников.</w:t>
            </w:r>
          </w:p>
        </w:tc>
      </w:tr>
      <w:tr w:rsidR="00931743" w:rsidRPr="002A5C0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Методика изучения нумерации целых</w:t>
            </w:r>
          </w:p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неотрицательных чисел.</w:t>
            </w:r>
          </w:p>
        </w:tc>
      </w:tr>
      <w:tr w:rsidR="00931743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Формирование понятия натурального числа и нуля.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Методика изучения нумерации чисел по концентрам (Нумерация чисел в пределах 10.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Нумерация чисел в пределах 100.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Нумерация чисел в пределах 1000.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 многозначных чисел) .</w:t>
            </w:r>
          </w:p>
        </w:tc>
      </w:tr>
      <w:tr w:rsidR="00931743" w:rsidRPr="002A5C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Методика изучения арифметических действий</w:t>
            </w:r>
          </w:p>
        </w:tc>
      </w:tr>
      <w:tr w:rsidR="00931743" w:rsidRPr="002A5C08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вопросы методики изучения арифметических действий.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Сложение и вычитание.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Умножение и деление.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Проверка действий сложения и вычитания.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Методика изучения арифметических действий в концентре «Сотня».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Табличное умножение и деление.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Внетабличное умножение и деление.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Проверка умножения и деления.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Деление с остатком.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Методика изучения арифметических действий в концентре «Тысяча».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Устные приемы сложения и вычитания в пределах 1000.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Методика изучения арифметических действий в концентре «многозначные числа».</w:t>
            </w:r>
          </w:p>
        </w:tc>
      </w:tr>
      <w:tr w:rsidR="00931743" w:rsidRPr="002A5C0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РОлевая игра "Методика изучения нумерации целых неотрицательных чисел в начальной школе"</w:t>
            </w:r>
          </w:p>
        </w:tc>
      </w:tr>
      <w:tr w:rsidR="00931743" w:rsidRPr="002A5C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2A5C0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10. Текстовая задача и процесс ее решения.</w:t>
            </w:r>
          </w:p>
        </w:tc>
      </w:tr>
      <w:tr w:rsidR="00931743" w:rsidRPr="002A5C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«задача» в начальном курсе математики.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Определение текстовой задачи.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Ступени работы над задачей.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Методы и способы решения текстовых задач.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Этапы решения и приемы их выполнения.</w:t>
            </w:r>
          </w:p>
        </w:tc>
      </w:tr>
      <w:tr w:rsidR="00931743" w:rsidRPr="002A5C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Методика изучения алгебраического материала</w:t>
            </w:r>
          </w:p>
        </w:tc>
      </w:tr>
      <w:tr w:rsidR="0093174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вопросы методики изучения  алгебраического материала.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Ознакомление с математическими выражениями.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Изучение правил порядка действий.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Ознакомление с преобразованием выражений.</w:t>
            </w:r>
          </w:p>
        </w:tc>
      </w:tr>
      <w:tr w:rsidR="00931743" w:rsidRPr="002A5C08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Ролевая игра "Методика изучения алгебраического материала в начальном курсе математики"</w:t>
            </w:r>
          </w:p>
        </w:tc>
      </w:tr>
      <w:tr w:rsidR="00931743" w:rsidRPr="002A5C0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1743" w:rsidRPr="002A5C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13. Методика обучения решению составных задач.</w:t>
            </w:r>
          </w:p>
        </w:tc>
      </w:tr>
      <w:tr w:rsidR="00931743" w:rsidRPr="002A5C08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Определение простой и составной задач.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Ознакомление с составной задачей и формирование умений решать со-ставные задачи.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работы над задачами, связанными с пропорциональными величинами.</w:t>
            </w:r>
          </w:p>
        </w:tc>
      </w:tr>
      <w:tr w:rsidR="00931743" w:rsidRPr="002A5C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14. Методика изучения величин в начальной школе</w:t>
            </w:r>
          </w:p>
        </w:tc>
      </w:tr>
      <w:tr w:rsidR="00931743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вопросы методики изучения с младшими школьниками ос-новных и некоторых производных величин.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Изучение мер и формирование измерительных навыков как одно из направлений математического развития учащихся и их познава-тельных интересов.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Величины, изучаемые в курсе математики начальных классов: дли-на, масса, емкость, площадь, объем, цена, количество, стоимость, скорость, время, расстояние, объем.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Методика формирования у детей представлений о массе.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Знакомство с единицами длины и формирование навыков измере-ния.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Методика формирования у детей временных представлений, изуче-ния мер времени и их соотношений.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Действия с величинами.</w:t>
            </w:r>
          </w:p>
        </w:tc>
      </w:tr>
      <w:tr w:rsidR="00931743" w:rsidRPr="002A5C08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15. Буквенная символика, равенства, неравенства, уравнения</w:t>
            </w:r>
          </w:p>
        </w:tc>
      </w:tr>
      <w:tr w:rsidR="0093174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Методика ознакомления с буквенной символикой.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Числовые равенства, неравенства.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ознакомления с неравенствами с переменной.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Методика изучения уравнений.</w:t>
            </w:r>
          </w:p>
        </w:tc>
      </w:tr>
      <w:tr w:rsidR="00931743" w:rsidRPr="002A5C0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16. Методика изучения геометрического материала</w:t>
            </w:r>
          </w:p>
        </w:tc>
      </w:tr>
      <w:tr w:rsidR="00931743" w:rsidRPr="002A5C0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задачи изучения геометрического материала.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Ознакомление с точкой, прямой и кривой линиями, отрезком прямой.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ознакомления с многоугольниками, углом, кругом, окруж-ностью.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Методика ознакомления с ломаной линий, длиной ломаной линии, пе-риметром и площадью многоугольника.</w:t>
            </w:r>
          </w:p>
        </w:tc>
      </w:tr>
      <w:tr w:rsidR="00931743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17. Методика изучения дробей.</w:t>
            </w:r>
          </w:p>
        </w:tc>
      </w:tr>
      <w:tr w:rsidR="00931743" w:rsidRPr="002A5C08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Общие вопросы ознакомления учеников с дробями.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Методика изучения долей.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Обучение решению задач на нахождение доли числа и числа по его доле.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Формирование у детей наглядных представлений о дроби.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Сравнение долей и дробей.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Обучение решению задач с дробями.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931743" w:rsidRPr="002A5C0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18. Деловая игра "Овладение технологией организации внеурочной деятельности млад-ших школьников, способствующей воспитанию и духовно- нравственному развитию обучающихся."</w:t>
            </w:r>
          </w:p>
        </w:tc>
      </w:tr>
      <w:tr w:rsidR="00931743" w:rsidRPr="002A5C08">
        <w:trPr>
          <w:trHeight w:hRule="exact" w:val="2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31743">
        <w:trPr>
          <w:trHeight w:hRule="exact" w:val="87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19. Анализ альтернативных программ и учебников по математике для начальной школы.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Различные концепции построения начального курса математики.</w:t>
            </w:r>
          </w:p>
        </w:tc>
      </w:tr>
      <w:tr w:rsidR="00931743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Содержание обязательного минимума образования по математике в начальной школе.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Распределение по годам обучения программного материала по математи-ке по альтернативным программам.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Сравнительный анализ альтернативных программ.</w:t>
            </w:r>
          </w:p>
        </w:tc>
      </w:tr>
      <w:tr w:rsidR="00931743" w:rsidRPr="002A5C08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9317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931743" w:rsidRPr="002A5C08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обучения математике в начальной школе» / Котлярова Т.С.. – Омск: Изд-во Омской гуманитарной академии, 0.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931743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93174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Шадрина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978-5-534-08528-0.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0346E4">
                <w:rPr>
                  <w:rStyle w:val="a3"/>
                </w:rPr>
                <w:t>https://urait.ru/bcode/433375</w:t>
              </w:r>
            </w:hyperlink>
            <w:r>
              <w:t xml:space="preserve"> </w:t>
            </w:r>
          </w:p>
        </w:tc>
      </w:tr>
      <w:tr w:rsidR="00931743" w:rsidRPr="002A5C08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Талызина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Буткин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Володарская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Салмина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Никитюк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978-5-534-06315-8.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hyperlink r:id="rId5" w:history="1">
              <w:r w:rsidR="000346E4">
                <w:rPr>
                  <w:rStyle w:val="a3"/>
                  <w:lang w:val="ru-RU"/>
                </w:rPr>
                <w:t>https://urait.ru/bcode/441912</w:t>
              </w:r>
            </w:hyperlink>
            <w:r w:rsidRPr="002A5C08">
              <w:rPr>
                <w:lang w:val="ru-RU"/>
              </w:rPr>
              <w:t xml:space="preserve"> </w:t>
            </w:r>
          </w:p>
        </w:tc>
      </w:tr>
      <w:tr w:rsidR="00931743" w:rsidRPr="002A5C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Далингер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978-5-534-07529-8.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hyperlink r:id="rId6" w:history="1">
              <w:r w:rsidR="000346E4">
                <w:rPr>
                  <w:rStyle w:val="a3"/>
                  <w:lang w:val="ru-RU"/>
                </w:rPr>
                <w:t>https://urait.ru/bcode/434654</w:t>
              </w:r>
            </w:hyperlink>
            <w:r w:rsidRPr="002A5C08">
              <w:rPr>
                <w:lang w:val="ru-RU"/>
              </w:rPr>
              <w:t xml:space="preserve"> </w:t>
            </w:r>
          </w:p>
        </w:tc>
      </w:tr>
      <w:tr w:rsidR="00931743">
        <w:trPr>
          <w:trHeight w:hRule="exact" w:val="304"/>
        </w:trPr>
        <w:tc>
          <w:tcPr>
            <w:tcW w:w="285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931743" w:rsidRPr="002A5C0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Кузьминова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Соликамск: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Соликамский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hyperlink r:id="rId7" w:history="1">
              <w:r w:rsidR="000346E4">
                <w:rPr>
                  <w:rStyle w:val="a3"/>
                  <w:lang w:val="ru-RU"/>
                </w:rPr>
                <w:t>http://www.iprbookshop.ru/47912.html</w:t>
              </w:r>
            </w:hyperlink>
            <w:r w:rsidRPr="002A5C08">
              <w:rPr>
                <w:lang w:val="ru-RU"/>
              </w:rPr>
              <w:t xml:space="preserve"> </w:t>
            </w:r>
          </w:p>
        </w:tc>
      </w:tr>
      <w:tr w:rsidR="00931743" w:rsidRPr="002A5C0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логической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Чиркова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978-5-4487-0246-4.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hyperlink r:id="rId8" w:history="1">
              <w:r w:rsidR="000346E4">
                <w:rPr>
                  <w:rStyle w:val="a3"/>
                  <w:lang w:val="ru-RU"/>
                </w:rPr>
                <w:t>http://www.iprbookshop.ru/75276.html</w:t>
              </w:r>
            </w:hyperlink>
            <w:r w:rsidRPr="002A5C08">
              <w:rPr>
                <w:lang w:val="ru-RU"/>
              </w:rPr>
              <w:t xml:space="preserve"> </w:t>
            </w:r>
          </w:p>
        </w:tc>
      </w:tr>
      <w:tr w:rsidR="00931743" w:rsidRPr="002A5C08">
        <w:trPr>
          <w:trHeight w:hRule="exact" w:val="558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«Величины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измерение»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Чиркова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978-5-4487-0244-0,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978-5-4487-0245-7.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0346E4">
                <w:rPr>
                  <w:rStyle w:val="a3"/>
                </w:rPr>
                <w:t>http://www.iprbookshop.ru/75274.html</w:t>
              </w:r>
            </w:hyperlink>
            <w:r>
              <w:t xml:space="preserve"> </w:t>
            </w:r>
          </w:p>
        </w:tc>
      </w:tr>
      <w:tr w:rsidR="00931743" w:rsidRPr="002A5C0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Шадрина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978-5-534-11081-4.</w:t>
            </w:r>
            <w:r w:rsidRPr="002A5C08">
              <w:rPr>
                <w:lang w:val="ru-RU"/>
              </w:rPr>
              <w:t xml:space="preserve"> 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5C0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5C08">
              <w:rPr>
                <w:lang w:val="ru-RU"/>
              </w:rPr>
              <w:t xml:space="preserve"> </w:t>
            </w:r>
            <w:hyperlink r:id="rId10" w:history="1">
              <w:r w:rsidR="000346E4">
                <w:rPr>
                  <w:rStyle w:val="a3"/>
                  <w:lang w:val="ru-RU"/>
                </w:rPr>
                <w:t>https://urait.ru/bcode/444448</w:t>
              </w:r>
            </w:hyperlink>
            <w:r w:rsidRPr="002A5C08">
              <w:rPr>
                <w:lang w:val="ru-RU"/>
              </w:rPr>
              <w:t xml:space="preserve"> </w:t>
            </w:r>
          </w:p>
        </w:tc>
      </w:tr>
      <w:tr w:rsidR="00931743" w:rsidRPr="002A5C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931743" w:rsidRPr="002A5C08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A316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931743" w:rsidRPr="002A5C08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931743" w:rsidRPr="002A5C08">
        <w:trPr>
          <w:trHeight w:hRule="exact" w:val="3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2A5C08">
        <w:trPr>
          <w:trHeight w:hRule="exact" w:val="101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рекомендуется такая последовательность действий: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931743" w:rsidRPr="002A5C0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931743" w:rsidRPr="002A5C08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931743" w:rsidRPr="002A5C08" w:rsidRDefault="00931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931743" w:rsidRDefault="002A5C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931743" w:rsidRPr="002A5C08" w:rsidRDefault="009317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9317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034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931743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Default="002A5C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931743" w:rsidRPr="002A5C08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Академии, работающая на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2A5C08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931743" w:rsidRPr="002A5C08">
        <w:trPr>
          <w:trHeight w:hRule="exact" w:val="277"/>
        </w:trPr>
        <w:tc>
          <w:tcPr>
            <w:tcW w:w="9640" w:type="dxa"/>
          </w:tcPr>
          <w:p w:rsidR="00931743" w:rsidRPr="002A5C08" w:rsidRDefault="00931743">
            <w:pPr>
              <w:rPr>
                <w:lang w:val="ru-RU"/>
              </w:rPr>
            </w:pPr>
          </w:p>
        </w:tc>
      </w:tr>
      <w:tr w:rsidR="00931743" w:rsidRPr="002A5C0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931743" w:rsidRPr="002A5C08">
        <w:trPr>
          <w:trHeight w:hRule="exact" w:val="721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931743" w:rsidRPr="002A5C08" w:rsidRDefault="002A5C08">
      <w:pPr>
        <w:rPr>
          <w:sz w:val="0"/>
          <w:szCs w:val="0"/>
          <w:lang w:val="ru-RU"/>
        </w:rPr>
      </w:pPr>
      <w:r w:rsidRPr="002A5C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743" w:rsidRPr="002A5C08">
        <w:trPr>
          <w:trHeight w:hRule="exact" w:val="70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Kaspersky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5" w:history="1">
              <w:r w:rsidR="00A316D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931743" w:rsidRPr="002A5C08" w:rsidRDefault="002A5C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5C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931743" w:rsidRPr="002A5C08" w:rsidRDefault="00931743">
      <w:pPr>
        <w:rPr>
          <w:lang w:val="ru-RU"/>
        </w:rPr>
      </w:pPr>
    </w:p>
    <w:sectPr w:rsidR="00931743" w:rsidRPr="002A5C08" w:rsidSect="0093174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46E4"/>
    <w:rsid w:val="001F0BC7"/>
    <w:rsid w:val="002A5C08"/>
    <w:rsid w:val="00931743"/>
    <w:rsid w:val="00A316D1"/>
    <w:rsid w:val="00A64C7E"/>
    <w:rsid w:val="00D31453"/>
    <w:rsid w:val="00D609CD"/>
    <w:rsid w:val="00DF667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3565D0-87F8-4C8E-8E5F-99D736C7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6D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4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276.html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://www.iprbookshop.ru/47912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4654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41912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10" Type="http://schemas.openxmlformats.org/officeDocument/2006/relationships/hyperlink" Target="https://urait.ru/bcode/444448" TargetMode="External"/><Relationship Id="rId19" Type="http://schemas.openxmlformats.org/officeDocument/2006/relationships/hyperlink" Target="http://dic.academic.ru/" TargetMode="External"/><Relationship Id="rId4" Type="http://schemas.openxmlformats.org/officeDocument/2006/relationships/hyperlink" Target="https://urait.ru/bcode/433375" TargetMode="External"/><Relationship Id="rId9" Type="http://schemas.openxmlformats.org/officeDocument/2006/relationships/hyperlink" Target="http://www.iprbookshop.ru/75274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7663</Words>
  <Characters>43684</Characters>
  <Application>Microsoft Office Word</Application>
  <DocSecurity>0</DocSecurity>
  <Lines>364</Lines>
  <Paragraphs>102</Paragraphs>
  <ScaleCrop>false</ScaleCrop>
  <Company/>
  <LinksUpToDate>false</LinksUpToDate>
  <CharactersWithSpaces>51245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2021-2022_ФГОС3++2021_Бак-ЗФО-ПО2(НОиИЯ)(21)_plx_Методика обучения математике в начальной школе</dc:title>
  <dc:creator>FastReport.NET</dc:creator>
  <cp:lastModifiedBy>Mark Bernstorf</cp:lastModifiedBy>
  <cp:revision>6</cp:revision>
  <dcterms:created xsi:type="dcterms:W3CDTF">2022-03-08T13:04:00Z</dcterms:created>
  <dcterms:modified xsi:type="dcterms:W3CDTF">2022-11-13T19:24:00Z</dcterms:modified>
</cp:coreProperties>
</file>